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562D5883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B50EC9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B50EC9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71B4A4DA" w14:textId="48639651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336C24" w:rsidRPr="00855F89">
        <w:rPr>
          <w:rFonts w:ascii="Times New Roman" w:hAnsi="Times New Roman"/>
          <w:sz w:val="28"/>
          <w:szCs w:val="28"/>
        </w:rPr>
        <w:t>202</w:t>
      </w:r>
      <w:r w:rsidR="00336C24">
        <w:rPr>
          <w:rFonts w:ascii="Times New Roman" w:hAnsi="Times New Roman"/>
          <w:sz w:val="28"/>
          <w:szCs w:val="28"/>
        </w:rPr>
        <w:t>2</w:t>
      </w:r>
      <w:r w:rsidR="00336C24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416CBC89" w:rsidR="0045092B" w:rsidRPr="00FC404A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336C24">
        <w:rPr>
          <w:rFonts w:ascii="Times New Roman" w:hAnsi="Times New Roman"/>
          <w:b/>
          <w:sz w:val="24"/>
          <w:szCs w:val="24"/>
        </w:rPr>
        <w:t>202</w:t>
      </w:r>
      <w:r w:rsidR="00FC404A">
        <w:rPr>
          <w:rFonts w:ascii="Times New Roman" w:hAnsi="Times New Roman"/>
          <w:b/>
          <w:sz w:val="24"/>
          <w:szCs w:val="24"/>
        </w:rPr>
        <w:t>2</w:t>
      </w:r>
      <w:r w:rsidR="00336C24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EC5585" w:rsidRPr="00FC404A">
        <w:rPr>
          <w:rFonts w:ascii="Times New Roman" w:hAnsi="Times New Roman"/>
          <w:b/>
          <w:sz w:val="24"/>
          <w:szCs w:val="24"/>
        </w:rPr>
        <w:t>2</w:t>
      </w:r>
      <w:r w:rsidR="00FC404A" w:rsidRPr="00FC404A">
        <w:rPr>
          <w:rFonts w:ascii="Times New Roman" w:hAnsi="Times New Roman"/>
          <w:b/>
          <w:sz w:val="24"/>
          <w:szCs w:val="24"/>
        </w:rPr>
        <w:t>2</w:t>
      </w:r>
      <w:r w:rsidR="00EC5585" w:rsidRPr="00FC404A">
        <w:rPr>
          <w:rFonts w:ascii="Times New Roman" w:hAnsi="Times New Roman"/>
          <w:b/>
          <w:sz w:val="24"/>
          <w:szCs w:val="24"/>
        </w:rPr>
        <w:t>.</w:t>
      </w:r>
      <w:r w:rsidR="00336C24" w:rsidRPr="00FC404A">
        <w:rPr>
          <w:rFonts w:ascii="Times New Roman" w:hAnsi="Times New Roman"/>
          <w:b/>
          <w:sz w:val="24"/>
          <w:szCs w:val="24"/>
        </w:rPr>
        <w:t>000</w:t>
      </w:r>
      <w:r w:rsidR="00FC404A" w:rsidRPr="00FC404A">
        <w:rPr>
          <w:rFonts w:ascii="Times New Roman" w:hAnsi="Times New Roman"/>
          <w:b/>
          <w:sz w:val="24"/>
          <w:szCs w:val="24"/>
        </w:rPr>
        <w:t>142</w:t>
      </w:r>
      <w:r w:rsidR="00336C24" w:rsidRPr="00FC404A">
        <w:rPr>
          <w:rFonts w:ascii="Times New Roman" w:hAnsi="Times New Roman"/>
          <w:b/>
          <w:sz w:val="24"/>
          <w:szCs w:val="24"/>
        </w:rPr>
        <w:t xml:space="preserve"> </w:t>
      </w:r>
      <w:r w:rsidR="00EC5585" w:rsidRPr="00FC404A">
        <w:rPr>
          <w:rFonts w:ascii="Times New Roman" w:hAnsi="Times New Roman"/>
          <w:b/>
          <w:sz w:val="24"/>
          <w:szCs w:val="24"/>
        </w:rPr>
        <w:t>«</w:t>
      </w:r>
      <w:r w:rsidR="00FC404A" w:rsidRPr="00FC404A">
        <w:rPr>
          <w:rFonts w:ascii="Times New Roman" w:hAnsi="Times New Roman"/>
          <w:b/>
          <w:sz w:val="24"/>
          <w:szCs w:val="24"/>
        </w:rPr>
        <w:t>Металлопрокат, пиломатериалы и скобяные изделия</w:t>
      </w:r>
      <w:r w:rsidR="009B0FFD" w:rsidRPr="00FC404A">
        <w:rPr>
          <w:rFonts w:ascii="Times New Roman" w:hAnsi="Times New Roman"/>
          <w:b/>
          <w:sz w:val="24"/>
          <w:szCs w:val="24"/>
        </w:rPr>
        <w:t>»</w:t>
      </w:r>
      <w:r w:rsidR="00EC5585" w:rsidRPr="00FC404A">
        <w:rPr>
          <w:rFonts w:ascii="Times New Roman" w:hAnsi="Times New Roman"/>
          <w:b/>
          <w:sz w:val="24"/>
          <w:szCs w:val="24"/>
        </w:rPr>
        <w:t>.</w:t>
      </w:r>
    </w:p>
    <w:p w14:paraId="00D94B1D" w14:textId="429C0BBF" w:rsidR="009250F7" w:rsidRPr="00FC404A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C404A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FC404A">
        <w:rPr>
          <w:rFonts w:ascii="Times New Roman" w:hAnsi="Times New Roman"/>
          <w:sz w:val="24"/>
          <w:szCs w:val="24"/>
        </w:rPr>
        <w:t xml:space="preserve">поставка </w:t>
      </w:r>
      <w:r w:rsidR="00FC404A">
        <w:rPr>
          <w:rFonts w:ascii="Times New Roman" w:hAnsi="Times New Roman"/>
          <w:sz w:val="24"/>
          <w:szCs w:val="24"/>
        </w:rPr>
        <w:t>м</w:t>
      </w:r>
      <w:r w:rsidR="00FC404A" w:rsidRPr="00FC404A">
        <w:rPr>
          <w:rFonts w:ascii="Times New Roman" w:hAnsi="Times New Roman"/>
          <w:sz w:val="24"/>
          <w:szCs w:val="24"/>
        </w:rPr>
        <w:t>еталлопрокат</w:t>
      </w:r>
      <w:r w:rsidR="00FC404A">
        <w:rPr>
          <w:rFonts w:ascii="Times New Roman" w:hAnsi="Times New Roman"/>
          <w:sz w:val="24"/>
          <w:szCs w:val="24"/>
        </w:rPr>
        <w:t>а</w:t>
      </w:r>
      <w:r w:rsidR="00FC404A" w:rsidRPr="00FC404A">
        <w:rPr>
          <w:rFonts w:ascii="Times New Roman" w:hAnsi="Times New Roman"/>
          <w:sz w:val="24"/>
          <w:szCs w:val="24"/>
        </w:rPr>
        <w:t>, пиломатериал</w:t>
      </w:r>
      <w:r w:rsidR="00FC404A">
        <w:rPr>
          <w:rFonts w:ascii="Times New Roman" w:hAnsi="Times New Roman"/>
          <w:sz w:val="24"/>
          <w:szCs w:val="24"/>
        </w:rPr>
        <w:t>ов</w:t>
      </w:r>
      <w:r w:rsidR="00FC404A" w:rsidRPr="00FC404A">
        <w:rPr>
          <w:rFonts w:ascii="Times New Roman" w:hAnsi="Times New Roman"/>
          <w:sz w:val="24"/>
          <w:szCs w:val="24"/>
        </w:rPr>
        <w:t xml:space="preserve"> и скобяны</w:t>
      </w:r>
      <w:r w:rsidR="00FC404A">
        <w:rPr>
          <w:rFonts w:ascii="Times New Roman" w:hAnsi="Times New Roman"/>
          <w:sz w:val="24"/>
          <w:szCs w:val="24"/>
        </w:rPr>
        <w:t>х</w:t>
      </w:r>
      <w:r w:rsidR="00FC404A" w:rsidRPr="00FC404A">
        <w:rPr>
          <w:rFonts w:ascii="Times New Roman" w:hAnsi="Times New Roman"/>
          <w:sz w:val="24"/>
          <w:szCs w:val="24"/>
        </w:rPr>
        <w:t xml:space="preserve"> издели</w:t>
      </w:r>
      <w:r w:rsidR="00FC404A">
        <w:rPr>
          <w:rFonts w:ascii="Times New Roman" w:hAnsi="Times New Roman"/>
          <w:sz w:val="24"/>
          <w:szCs w:val="24"/>
        </w:rPr>
        <w:t>й</w:t>
      </w:r>
      <w:r w:rsidR="00FC404A" w:rsidRPr="00FC404A">
        <w:rPr>
          <w:rFonts w:ascii="Times New Roman" w:hAnsi="Times New Roman"/>
          <w:sz w:val="24"/>
          <w:szCs w:val="24"/>
        </w:rPr>
        <w:t>.</w:t>
      </w:r>
      <w:r w:rsidR="00C22B00" w:rsidRPr="00FC404A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444B8629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C404A">
        <w:rPr>
          <w:rFonts w:ascii="Times New Roman" w:hAnsi="Times New Roman"/>
          <w:sz w:val="24"/>
          <w:szCs w:val="24"/>
        </w:rPr>
        <w:t>Начальная (</w:t>
      </w:r>
      <w:r w:rsidR="00842C74" w:rsidRPr="00FC404A">
        <w:rPr>
          <w:rFonts w:ascii="Times New Roman" w:hAnsi="Times New Roman"/>
          <w:sz w:val="24"/>
          <w:szCs w:val="24"/>
        </w:rPr>
        <w:t xml:space="preserve">плановая </w:t>
      </w:r>
      <w:r w:rsidRPr="00FC404A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FC404A">
        <w:rPr>
          <w:rFonts w:ascii="Times New Roman" w:hAnsi="Times New Roman"/>
          <w:sz w:val="24"/>
          <w:szCs w:val="24"/>
        </w:rPr>
        <w:t>:</w:t>
      </w:r>
      <w:r w:rsidRPr="00FC404A">
        <w:rPr>
          <w:rFonts w:ascii="Times New Roman" w:hAnsi="Times New Roman"/>
          <w:sz w:val="24"/>
          <w:szCs w:val="24"/>
        </w:rPr>
        <w:t xml:space="preserve"> </w:t>
      </w:r>
      <w:r w:rsidR="00FC404A" w:rsidRPr="00FC404A">
        <w:rPr>
          <w:rFonts w:ascii="Times New Roman" w:hAnsi="Times New Roman"/>
          <w:b/>
          <w:color w:val="000000" w:themeColor="text1"/>
          <w:sz w:val="24"/>
          <w:szCs w:val="24"/>
        </w:rPr>
        <w:t>72 643,97</w:t>
      </w:r>
      <w:r w:rsidR="00C22B00" w:rsidRPr="00FC404A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 w:rsidRPr="00FC404A">
        <w:rPr>
          <w:rFonts w:ascii="Times New Roman" w:hAnsi="Times New Roman"/>
          <w:b/>
          <w:sz w:val="24"/>
          <w:szCs w:val="24"/>
        </w:rPr>
        <w:t>(</w:t>
      </w:r>
      <w:r w:rsidR="00FC404A" w:rsidRPr="00FC404A">
        <w:rPr>
          <w:rFonts w:ascii="Times New Roman" w:hAnsi="Times New Roman"/>
          <w:b/>
          <w:sz w:val="24"/>
          <w:szCs w:val="24"/>
        </w:rPr>
        <w:t>семьдесят две</w:t>
      </w:r>
      <w:r w:rsidR="00336C24" w:rsidRPr="00FC40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FC404A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FC404A" w:rsidRPr="00FC404A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FC40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FC404A" w:rsidRPr="00FC40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шестьсот сорок три </w:t>
      </w:r>
      <w:r w:rsidR="008700FD" w:rsidRPr="00FC40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4A5D82" w:rsidRPr="00FC404A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FC404A" w:rsidRPr="00FC404A"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="004A5D82" w:rsidRPr="00FC40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FC404A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FC404A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FC404A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66042B84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FC404A">
        <w:rPr>
          <w:sz w:val="24"/>
        </w:rPr>
        <w:t>м</w:t>
      </w:r>
      <w:r w:rsidR="00FC404A" w:rsidRPr="00FC404A">
        <w:rPr>
          <w:sz w:val="24"/>
        </w:rPr>
        <w:t>еталлопрокат</w:t>
      </w:r>
      <w:r w:rsidR="00FC404A">
        <w:rPr>
          <w:sz w:val="24"/>
        </w:rPr>
        <w:t>а</w:t>
      </w:r>
      <w:r w:rsidR="00FC404A" w:rsidRPr="00FC404A">
        <w:rPr>
          <w:sz w:val="24"/>
        </w:rPr>
        <w:t>, пиломатериал</w:t>
      </w:r>
      <w:r w:rsidR="00FC404A">
        <w:rPr>
          <w:sz w:val="24"/>
        </w:rPr>
        <w:t>ов</w:t>
      </w:r>
      <w:r w:rsidR="00FC404A" w:rsidRPr="00FC404A">
        <w:rPr>
          <w:sz w:val="24"/>
        </w:rPr>
        <w:t xml:space="preserve"> и скобяны</w:t>
      </w:r>
      <w:r w:rsidR="00FC404A">
        <w:rPr>
          <w:sz w:val="24"/>
        </w:rPr>
        <w:t>х</w:t>
      </w:r>
      <w:r w:rsidR="00FC404A" w:rsidRPr="00FC404A">
        <w:rPr>
          <w:sz w:val="24"/>
        </w:rPr>
        <w:t xml:space="preserve"> издели</w:t>
      </w:r>
      <w:r w:rsidR="00FC404A">
        <w:rPr>
          <w:sz w:val="24"/>
        </w:rPr>
        <w:t>й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6638876D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336C24">
        <w:rPr>
          <w:rFonts w:ascii="Times New Roman" w:hAnsi="Times New Roman"/>
          <w:b/>
          <w:sz w:val="24"/>
          <w:szCs w:val="24"/>
        </w:rPr>
        <w:t>, Иран</w:t>
      </w:r>
      <w:r w:rsidR="00FC404A">
        <w:rPr>
          <w:rFonts w:ascii="Times New Roman" w:hAnsi="Times New Roman"/>
          <w:b/>
          <w:sz w:val="24"/>
          <w:szCs w:val="24"/>
        </w:rPr>
        <w:t>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7D259866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</w:t>
      </w:r>
      <w:r w:rsidR="009250F7" w:rsidRPr="00FC404A">
        <w:rPr>
          <w:rFonts w:ascii="Times New Roman" w:hAnsi="Times New Roman"/>
          <w:b/>
          <w:sz w:val="24"/>
          <w:szCs w:val="24"/>
        </w:rPr>
        <w:t xml:space="preserve">от </w:t>
      </w:r>
      <w:r w:rsidR="00ED43A1">
        <w:rPr>
          <w:rFonts w:ascii="Times New Roman" w:hAnsi="Times New Roman"/>
          <w:b/>
          <w:sz w:val="24"/>
          <w:szCs w:val="24"/>
        </w:rPr>
        <w:t>29</w:t>
      </w:r>
      <w:r w:rsidR="009250F7" w:rsidRPr="00FC404A">
        <w:rPr>
          <w:rFonts w:ascii="Times New Roman" w:hAnsi="Times New Roman"/>
          <w:b/>
          <w:sz w:val="24"/>
          <w:szCs w:val="24"/>
        </w:rPr>
        <w:t>.</w:t>
      </w:r>
      <w:r w:rsidR="00FC404A" w:rsidRPr="00FC404A">
        <w:rPr>
          <w:rFonts w:ascii="Times New Roman" w:hAnsi="Times New Roman"/>
          <w:b/>
          <w:sz w:val="24"/>
          <w:szCs w:val="24"/>
        </w:rPr>
        <w:t>11</w:t>
      </w:r>
      <w:r w:rsidR="009250F7" w:rsidRPr="00FC404A">
        <w:rPr>
          <w:rFonts w:ascii="Times New Roman" w:hAnsi="Times New Roman"/>
          <w:b/>
          <w:sz w:val="24"/>
          <w:szCs w:val="24"/>
        </w:rPr>
        <w:t>.202</w:t>
      </w:r>
      <w:r w:rsidR="00336C24" w:rsidRPr="00FC404A">
        <w:rPr>
          <w:rFonts w:ascii="Times New Roman" w:hAnsi="Times New Roman"/>
          <w:b/>
          <w:sz w:val="24"/>
          <w:szCs w:val="24"/>
        </w:rPr>
        <w:t>2</w:t>
      </w:r>
      <w:r w:rsidR="009250F7" w:rsidRPr="00FC404A">
        <w:rPr>
          <w:rFonts w:ascii="Times New Roman" w:hAnsi="Times New Roman"/>
          <w:b/>
          <w:sz w:val="24"/>
          <w:szCs w:val="24"/>
        </w:rPr>
        <w:t>г.</w:t>
      </w:r>
      <w:r w:rsidRPr="00FC404A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FC404A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FC404A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FC404A"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Pr="00FC404A">
        <w:rPr>
          <w:rFonts w:ascii="Times New Roman" w:hAnsi="Times New Roman"/>
          <w:i/>
          <w:sz w:val="24"/>
          <w:szCs w:val="24"/>
        </w:rPr>
        <w:t>;</w:t>
      </w:r>
    </w:p>
    <w:p w14:paraId="13E05E19" w14:textId="4E628036" w:rsidR="00125A96" w:rsidRPr="00FC404A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FC404A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Pr="00FC404A">
        <w:rPr>
          <w:rFonts w:ascii="Times New Roman" w:hAnsi="Times New Roman"/>
          <w:b/>
          <w:sz w:val="24"/>
          <w:szCs w:val="24"/>
        </w:rPr>
        <w:t>от 01.</w:t>
      </w:r>
      <w:r w:rsidR="003324C5" w:rsidRPr="00FC404A">
        <w:rPr>
          <w:rFonts w:ascii="Times New Roman" w:hAnsi="Times New Roman"/>
          <w:b/>
          <w:sz w:val="24"/>
          <w:szCs w:val="24"/>
        </w:rPr>
        <w:t>0</w:t>
      </w:r>
      <w:r w:rsidR="00FC404A" w:rsidRPr="00FC404A">
        <w:rPr>
          <w:rFonts w:ascii="Times New Roman" w:hAnsi="Times New Roman"/>
          <w:b/>
          <w:sz w:val="24"/>
          <w:szCs w:val="24"/>
        </w:rPr>
        <w:t>1</w:t>
      </w:r>
      <w:r w:rsidRPr="00FC404A">
        <w:rPr>
          <w:rFonts w:ascii="Times New Roman" w:hAnsi="Times New Roman"/>
          <w:b/>
          <w:sz w:val="24"/>
          <w:szCs w:val="24"/>
        </w:rPr>
        <w:t>.202</w:t>
      </w:r>
      <w:r w:rsidR="00A90B49" w:rsidRPr="00FC404A">
        <w:rPr>
          <w:rFonts w:ascii="Times New Roman" w:hAnsi="Times New Roman"/>
          <w:b/>
          <w:sz w:val="24"/>
          <w:szCs w:val="24"/>
        </w:rPr>
        <w:t>3</w:t>
      </w:r>
      <w:r w:rsidRPr="00FC404A">
        <w:rPr>
          <w:rFonts w:ascii="Times New Roman" w:hAnsi="Times New Roman"/>
          <w:b/>
          <w:sz w:val="24"/>
          <w:szCs w:val="24"/>
        </w:rPr>
        <w:t>г. до 01.</w:t>
      </w:r>
      <w:r w:rsidR="00846D28" w:rsidRPr="00FC404A">
        <w:rPr>
          <w:rFonts w:ascii="Times New Roman" w:hAnsi="Times New Roman"/>
          <w:b/>
          <w:sz w:val="24"/>
          <w:szCs w:val="24"/>
        </w:rPr>
        <w:t>0</w:t>
      </w:r>
      <w:r w:rsidR="00FC404A" w:rsidRPr="00FC404A">
        <w:rPr>
          <w:rFonts w:ascii="Times New Roman" w:hAnsi="Times New Roman"/>
          <w:b/>
          <w:sz w:val="24"/>
          <w:szCs w:val="24"/>
        </w:rPr>
        <w:t>6</w:t>
      </w:r>
      <w:r w:rsidRPr="00FC404A">
        <w:rPr>
          <w:rFonts w:ascii="Times New Roman" w:hAnsi="Times New Roman"/>
          <w:b/>
          <w:sz w:val="24"/>
          <w:szCs w:val="24"/>
        </w:rPr>
        <w:t>.</w:t>
      </w:r>
      <w:r w:rsidR="00336C24" w:rsidRPr="00FC404A">
        <w:rPr>
          <w:rFonts w:ascii="Times New Roman" w:hAnsi="Times New Roman"/>
          <w:b/>
          <w:sz w:val="24"/>
          <w:szCs w:val="24"/>
        </w:rPr>
        <w:t>202</w:t>
      </w:r>
      <w:r w:rsidR="00A90B49" w:rsidRPr="00FC404A">
        <w:rPr>
          <w:rFonts w:ascii="Times New Roman" w:hAnsi="Times New Roman"/>
          <w:b/>
          <w:sz w:val="24"/>
          <w:szCs w:val="24"/>
        </w:rPr>
        <w:t>3</w:t>
      </w:r>
      <w:r w:rsidR="00336C24" w:rsidRPr="00FC404A">
        <w:rPr>
          <w:rFonts w:ascii="Times New Roman" w:hAnsi="Times New Roman"/>
          <w:b/>
          <w:sz w:val="24"/>
          <w:szCs w:val="24"/>
        </w:rPr>
        <w:t>г</w:t>
      </w:r>
      <w:r w:rsidRPr="00FC404A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FC404A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FC404A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FC404A">
        <w:rPr>
          <w:rFonts w:ascii="Times New Roman" w:hAnsi="Times New Roman"/>
          <w:b/>
          <w:sz w:val="24"/>
          <w:szCs w:val="24"/>
        </w:rPr>
        <w:t>Отсутствуют;</w:t>
      </w:r>
      <w:r w:rsidRPr="00FC404A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139E760F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FC404A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FC404A">
        <w:rPr>
          <w:rFonts w:ascii="Times New Roman" w:hAnsi="Times New Roman"/>
          <w:b/>
          <w:sz w:val="24"/>
          <w:szCs w:val="24"/>
        </w:rPr>
        <w:t>Согласно ГОСТам, ТУ и</w:t>
      </w:r>
      <w:r>
        <w:rPr>
          <w:rFonts w:ascii="Times New Roman" w:hAnsi="Times New Roman"/>
          <w:b/>
          <w:sz w:val="24"/>
          <w:szCs w:val="24"/>
        </w:rPr>
        <w:t xml:space="preserve">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B50EC9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265476B2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B50EC9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ED43A1">
        <w:rPr>
          <w:rFonts w:ascii="Times New Roman" w:hAnsi="Times New Roman"/>
          <w:b/>
          <w:sz w:val="24"/>
          <w:szCs w:val="24"/>
        </w:rPr>
        <w:t>29</w:t>
      </w:r>
      <w:r w:rsidRPr="00FC404A">
        <w:rPr>
          <w:rFonts w:ascii="Times New Roman" w:hAnsi="Times New Roman"/>
          <w:b/>
          <w:sz w:val="24"/>
          <w:szCs w:val="24"/>
        </w:rPr>
        <w:t>.</w:t>
      </w:r>
      <w:r w:rsidR="00FC404A" w:rsidRPr="00FC404A">
        <w:rPr>
          <w:rFonts w:ascii="Times New Roman" w:hAnsi="Times New Roman"/>
          <w:b/>
          <w:sz w:val="24"/>
          <w:szCs w:val="24"/>
        </w:rPr>
        <w:t>11</w:t>
      </w:r>
      <w:r w:rsidRPr="00FC404A">
        <w:rPr>
          <w:rFonts w:ascii="Times New Roman" w:hAnsi="Times New Roman"/>
          <w:b/>
          <w:sz w:val="24"/>
          <w:szCs w:val="24"/>
        </w:rPr>
        <w:t>.202</w:t>
      </w:r>
      <w:r w:rsidR="00336C24" w:rsidRPr="00FC404A">
        <w:rPr>
          <w:rFonts w:ascii="Times New Roman" w:hAnsi="Times New Roman"/>
          <w:b/>
          <w:sz w:val="24"/>
          <w:szCs w:val="24"/>
        </w:rPr>
        <w:t>2</w:t>
      </w:r>
      <w:r w:rsidRPr="00FC404A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115A4509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B50EC9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B50EC9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ED43A1">
        <w:rPr>
          <w:rFonts w:ascii="Times New Roman" w:hAnsi="Times New Roman"/>
          <w:b/>
          <w:sz w:val="24"/>
          <w:szCs w:val="24"/>
          <w:shd w:val="clear" w:color="auto" w:fill="FFFFFF"/>
        </w:rPr>
        <w:t>29</w:t>
      </w:r>
      <w:r w:rsidRPr="00FC404A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FC404A" w:rsidRPr="00FC404A">
        <w:rPr>
          <w:rFonts w:ascii="Times New Roman" w:hAnsi="Times New Roman"/>
          <w:b/>
          <w:sz w:val="24"/>
          <w:szCs w:val="24"/>
          <w:shd w:val="clear" w:color="auto" w:fill="FFFFFF"/>
        </w:rPr>
        <w:t>11</w:t>
      </w:r>
      <w:r w:rsidRPr="00FC404A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336C24" w:rsidRPr="00FC404A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FC404A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FC404A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5F76BF7F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</w:t>
      </w:r>
      <w:r w:rsidR="00846D28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21F846E" w14:textId="77777777" w:rsidR="00A90B49" w:rsidRDefault="00125A96" w:rsidP="00A90B49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A90B49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A90B49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A90B49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A90B49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8C08E" w14:textId="77777777" w:rsidR="00A5566A" w:rsidRDefault="00A5566A" w:rsidP="000B3B5C">
      <w:pPr>
        <w:spacing w:after="0" w:line="240" w:lineRule="auto"/>
      </w:pPr>
      <w:r>
        <w:separator/>
      </w:r>
    </w:p>
  </w:endnote>
  <w:endnote w:type="continuationSeparator" w:id="0">
    <w:p w14:paraId="251DD3C6" w14:textId="77777777" w:rsidR="00A5566A" w:rsidRDefault="00A5566A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074F3" w14:textId="77777777" w:rsidR="00A5566A" w:rsidRDefault="00A5566A" w:rsidP="000B3B5C">
      <w:pPr>
        <w:spacing w:after="0" w:line="240" w:lineRule="auto"/>
      </w:pPr>
      <w:r>
        <w:separator/>
      </w:r>
    </w:p>
  </w:footnote>
  <w:footnote w:type="continuationSeparator" w:id="0">
    <w:p w14:paraId="72A3D228" w14:textId="77777777" w:rsidR="00A5566A" w:rsidRDefault="00A5566A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0E37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17486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6C24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5DCF"/>
    <w:rsid w:val="00486426"/>
    <w:rsid w:val="004919EC"/>
    <w:rsid w:val="004A5D82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12C9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11C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46D28"/>
    <w:rsid w:val="00855F89"/>
    <w:rsid w:val="00861404"/>
    <w:rsid w:val="00864238"/>
    <w:rsid w:val="00865CEF"/>
    <w:rsid w:val="008700FD"/>
    <w:rsid w:val="0087384A"/>
    <w:rsid w:val="00875EB8"/>
    <w:rsid w:val="00881C84"/>
    <w:rsid w:val="00886DB6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4726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5566A"/>
    <w:rsid w:val="00A65991"/>
    <w:rsid w:val="00A673A6"/>
    <w:rsid w:val="00A7200D"/>
    <w:rsid w:val="00A7678B"/>
    <w:rsid w:val="00A77BB0"/>
    <w:rsid w:val="00A90B49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0EC9"/>
    <w:rsid w:val="00B5750C"/>
    <w:rsid w:val="00B61646"/>
    <w:rsid w:val="00B61F16"/>
    <w:rsid w:val="00B63831"/>
    <w:rsid w:val="00B64197"/>
    <w:rsid w:val="00B66B1D"/>
    <w:rsid w:val="00B73563"/>
    <w:rsid w:val="00B74640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16448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4C6A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3BE9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D43A1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404A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3BDD0-214F-4458-9C4A-3650DB255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76</cp:revision>
  <cp:lastPrinted>2021-01-04T06:03:00Z</cp:lastPrinted>
  <dcterms:created xsi:type="dcterms:W3CDTF">2019-06-28T07:49:00Z</dcterms:created>
  <dcterms:modified xsi:type="dcterms:W3CDTF">2022-12-02T11:41:00Z</dcterms:modified>
</cp:coreProperties>
</file>